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EE4" w:rsidRDefault="00BD44D5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237EE4" w:rsidRDefault="00BD44D5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237EE4" w:rsidRDefault="00BD44D5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237EE4" w:rsidRDefault="00BD44D5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237EE4" w:rsidRDefault="00BD44D5" w:rsidP="006532F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237EE4" w:rsidRPr="00BD720B" w:rsidRDefault="00237EE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237EE4" w:rsidRDefault="00BD44D5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60184E">
        <w:rPr>
          <w:spacing w:val="2"/>
          <w:szCs w:val="28"/>
        </w:rPr>
        <w:t xml:space="preserve">                    № </w:t>
      </w:r>
      <w:r w:rsidR="0060184E">
        <w:rPr>
          <w:spacing w:val="2"/>
          <w:szCs w:val="28"/>
          <w:lang w:val="ru-RU"/>
        </w:rPr>
        <w:t>05-145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60184E">
        <w:rPr>
          <w:spacing w:val="2"/>
          <w:szCs w:val="28"/>
        </w:rPr>
        <w:t xml:space="preserve">от </w:t>
      </w:r>
      <w:r w:rsidR="0060184E">
        <w:rPr>
          <w:spacing w:val="2"/>
          <w:szCs w:val="28"/>
          <w:lang w:val="ru-RU"/>
        </w:rPr>
        <w:t>25.12.</w:t>
      </w:r>
      <w:r w:rsidR="0060184E">
        <w:rPr>
          <w:spacing w:val="2"/>
          <w:szCs w:val="28"/>
        </w:rPr>
        <w:t>20</w:t>
      </w:r>
      <w:r w:rsidR="0060184E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237EE4" w:rsidRDefault="00BD44D5" w:rsidP="004E0A28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237EE4" w:rsidRPr="006532F4" w:rsidRDefault="00237EE4">
      <w:pPr>
        <w:rPr>
          <w:sz w:val="16"/>
          <w:lang w:eastAsia="zh-CN"/>
        </w:rPr>
      </w:pPr>
    </w:p>
    <w:p w:rsidR="006532F4" w:rsidRDefault="00BD44D5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Хомутовского муниципальн</w:t>
      </w:r>
      <w:r w:rsidR="004E0A28">
        <w:rPr>
          <w:sz w:val="28"/>
          <w:szCs w:val="28"/>
        </w:rPr>
        <w:t>ого образования от 19.12.2024 №</w:t>
      </w:r>
      <w:r w:rsidR="004E0A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33-160/д</w:t>
      </w:r>
      <w:r>
        <w:rPr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«О бюджете</w:t>
      </w:r>
      <w:r>
        <w:rPr>
          <w:sz w:val="28"/>
          <w:szCs w:val="28"/>
        </w:rPr>
        <w:t xml:space="preserve"> Хомутовского муниципального образования на 2025 год и на плановый период 2026 и 2027 годов»</w:t>
      </w:r>
      <w:r w:rsidR="006532F4">
        <w:rPr>
          <w:sz w:val="28"/>
          <w:szCs w:val="28"/>
          <w:lang w:val="ru-RU"/>
        </w:rPr>
        <w:t>.</w:t>
      </w:r>
    </w:p>
    <w:p w:rsidR="00BD720B" w:rsidRPr="006532F4" w:rsidRDefault="00BD720B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z w:val="28"/>
          <w:szCs w:val="28"/>
          <w:lang w:val="ru-RU"/>
        </w:rPr>
      </w:pPr>
    </w:p>
    <w:p w:rsidR="00BD44D5" w:rsidRDefault="00BD44D5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Хомутовского муниципального образования,</w:t>
      </w:r>
      <w:r>
        <w:rPr>
          <w:spacing w:val="2"/>
          <w:sz w:val="28"/>
          <w:szCs w:val="28"/>
        </w:rPr>
        <w:t xml:space="preserve"> </w:t>
      </w:r>
      <w:r w:rsidR="00EA5085">
        <w:rPr>
          <w:spacing w:val="2"/>
          <w:sz w:val="28"/>
          <w:szCs w:val="28"/>
        </w:rPr>
        <w:t>в соответствии  с решением Думы Иркутского  муниципального округа от 25.09.2025 №</w:t>
      </w:r>
      <w:r w:rsidR="00EA5085">
        <w:rPr>
          <w:sz w:val="28"/>
          <w:szCs w:val="28"/>
        </w:rPr>
        <w:t>01-15/</w:t>
      </w:r>
      <w:proofErr w:type="spellStart"/>
      <w:r w:rsidR="00EA5085">
        <w:rPr>
          <w:sz w:val="28"/>
          <w:szCs w:val="28"/>
        </w:rPr>
        <w:t>рд</w:t>
      </w:r>
      <w:proofErr w:type="spellEnd"/>
      <w:r w:rsidR="00EA5085">
        <w:rPr>
          <w:spacing w:val="2"/>
          <w:sz w:val="28"/>
          <w:szCs w:val="28"/>
        </w:rPr>
        <w:t xml:space="preserve"> «</w:t>
      </w:r>
      <w:r w:rsidR="00EA5085" w:rsidRPr="00192335">
        <w:rPr>
          <w:sz w:val="28"/>
          <w:szCs w:val="28"/>
        </w:rPr>
        <w:t>О порядке правопреемства органов местного самоу</w:t>
      </w:r>
      <w:r w:rsidR="00EA5085">
        <w:rPr>
          <w:sz w:val="28"/>
          <w:szCs w:val="28"/>
        </w:rPr>
        <w:t xml:space="preserve">правления Иркутского </w:t>
      </w:r>
      <w:r w:rsidR="00EA5085" w:rsidRPr="00192335">
        <w:rPr>
          <w:sz w:val="28"/>
          <w:szCs w:val="28"/>
        </w:rPr>
        <w:t>муниципального округа Иркутской области</w:t>
      </w:r>
      <w:r w:rsidR="00EA5085">
        <w:rPr>
          <w:sz w:val="28"/>
          <w:szCs w:val="28"/>
        </w:rPr>
        <w:t>»,</w:t>
      </w:r>
      <w:r w:rsidR="00EA5085">
        <w:rPr>
          <w:spacing w:val="2"/>
          <w:sz w:val="28"/>
          <w:szCs w:val="28"/>
        </w:rPr>
        <w:t xml:space="preserve">  </w:t>
      </w:r>
      <w:r>
        <w:rPr>
          <w:spacing w:val="2"/>
          <w:sz w:val="28"/>
          <w:szCs w:val="28"/>
        </w:rPr>
        <w:t>статьей</w:t>
      </w:r>
      <w:r>
        <w:rPr>
          <w:sz w:val="28"/>
          <w:szCs w:val="28"/>
        </w:rPr>
        <w:t xml:space="preserve"> 21 </w:t>
      </w:r>
      <w:r>
        <w:rPr>
          <w:spacing w:val="2"/>
          <w:sz w:val="28"/>
          <w:szCs w:val="28"/>
        </w:rPr>
        <w:t xml:space="preserve">Положения о бюджетном процессе в Хомутовском муниципальном образовании, утвержденного решением Думы Хомутовского муниципального образовании </w:t>
      </w:r>
      <w:r w:rsidR="004E0A28">
        <w:rPr>
          <w:sz w:val="28"/>
          <w:szCs w:val="28"/>
        </w:rPr>
        <w:t xml:space="preserve">от 31.08.2017 № </w:t>
      </w:r>
      <w:r>
        <w:rPr>
          <w:sz w:val="28"/>
          <w:szCs w:val="28"/>
        </w:rPr>
        <w:t>69-295/д</w:t>
      </w:r>
      <w:r>
        <w:rPr>
          <w:spacing w:val="2"/>
          <w:sz w:val="28"/>
          <w:szCs w:val="28"/>
        </w:rPr>
        <w:t>, Дума Иркутского  муниципального округа</w:t>
      </w:r>
    </w:p>
    <w:p w:rsidR="00237EE4" w:rsidRDefault="00BD44D5" w:rsidP="00BD44D5">
      <w:pPr>
        <w:autoSpaceDE w:val="0"/>
        <w:autoSpaceDN w:val="0"/>
        <w:adjustRightInd w:val="0"/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РЕШИЛА:</w:t>
      </w:r>
    </w:p>
    <w:p w:rsidR="00237EE4" w:rsidRDefault="00BD44D5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Внести в решение Думы Хомутовского муниципального образования от  19.12.2024 № 33-160/д «О бюджете Хомутовского муниципального образования на 2025 год и на плановый период 2026 и 2027 годов» </w:t>
      </w:r>
      <w:r>
        <w:rPr>
          <w:spacing w:val="2"/>
          <w:sz w:val="28"/>
          <w:szCs w:val="28"/>
        </w:rPr>
        <w:t xml:space="preserve"> (далее – Решение) следующие изменения:</w:t>
      </w:r>
    </w:p>
    <w:p w:rsidR="008B7647" w:rsidRPr="008B7647" w:rsidRDefault="008B7647" w:rsidP="008B7647">
      <w:pPr>
        <w:pStyle w:val="ab"/>
        <w:numPr>
          <w:ilvl w:val="0"/>
          <w:numId w:val="3"/>
        </w:numPr>
        <w:tabs>
          <w:tab w:val="left" w:pos="312"/>
        </w:tabs>
        <w:autoSpaceDE w:val="0"/>
        <w:autoSpaceDN w:val="0"/>
        <w:adjustRightInd w:val="0"/>
        <w:spacing w:line="276" w:lineRule="auto"/>
        <w:jc w:val="both"/>
        <w:rPr>
          <w:spacing w:val="2"/>
          <w:sz w:val="28"/>
          <w:szCs w:val="28"/>
        </w:rPr>
      </w:pPr>
      <w:r w:rsidRPr="008B7647">
        <w:rPr>
          <w:spacing w:val="2"/>
          <w:sz w:val="28"/>
          <w:szCs w:val="28"/>
        </w:rPr>
        <w:t>статью 1 изложить в следующей редак</w:t>
      </w:r>
      <w:r w:rsidR="008464EB">
        <w:rPr>
          <w:spacing w:val="2"/>
          <w:sz w:val="28"/>
          <w:szCs w:val="28"/>
        </w:rPr>
        <w:t>ц</w:t>
      </w:r>
      <w:r w:rsidRPr="008B7647">
        <w:rPr>
          <w:spacing w:val="2"/>
          <w:sz w:val="28"/>
          <w:szCs w:val="28"/>
        </w:rPr>
        <w:t>ии:</w:t>
      </w:r>
    </w:p>
    <w:p w:rsidR="008B7647" w:rsidRDefault="008B7647" w:rsidP="008B7647">
      <w:pPr>
        <w:tabs>
          <w:tab w:val="left" w:pos="31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«Утвердить основные характеристики бюджета Хомутовского муниципального образования (далее-бюджет поселения) на 2025 год:</w:t>
      </w:r>
    </w:p>
    <w:p w:rsidR="008B7647" w:rsidRDefault="008B7647" w:rsidP="008B7647">
      <w:pPr>
        <w:tabs>
          <w:tab w:val="left" w:pos="31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8B7647">
        <w:rPr>
          <w:spacing w:val="2"/>
          <w:sz w:val="28"/>
          <w:szCs w:val="28"/>
        </w:rPr>
        <w:t>1)</w:t>
      </w:r>
      <w:r>
        <w:rPr>
          <w:spacing w:val="2"/>
          <w:sz w:val="28"/>
          <w:szCs w:val="28"/>
        </w:rPr>
        <w:t xml:space="preserve"> </w:t>
      </w:r>
      <w:r w:rsidRPr="008B7647">
        <w:rPr>
          <w:spacing w:val="2"/>
          <w:sz w:val="28"/>
          <w:szCs w:val="28"/>
        </w:rPr>
        <w:t>общий объем доходов – в с</w:t>
      </w:r>
      <w:bookmarkStart w:id="0" w:name="_GoBack"/>
      <w:bookmarkEnd w:id="0"/>
      <w:r w:rsidRPr="008B7647">
        <w:rPr>
          <w:spacing w:val="2"/>
          <w:sz w:val="28"/>
          <w:szCs w:val="28"/>
        </w:rPr>
        <w:t xml:space="preserve">умме 346 961,39 тыс. рублей, в том числе налоговые и неналоговые доходы в сумме 127 103,96 тыс. рублей, безвозмездные поступления в </w:t>
      </w:r>
      <w:r w:rsidRPr="00FA0B94">
        <w:rPr>
          <w:spacing w:val="2"/>
          <w:sz w:val="28"/>
          <w:szCs w:val="28"/>
        </w:rPr>
        <w:t xml:space="preserve">сумме 219 857,43 тыс. рублей, из них объем </w:t>
      </w:r>
      <w:r w:rsidRPr="00FA0B94">
        <w:rPr>
          <w:spacing w:val="2"/>
          <w:sz w:val="28"/>
          <w:szCs w:val="28"/>
        </w:rPr>
        <w:lastRenderedPageBreak/>
        <w:t xml:space="preserve">дотации на выравнивание бюджетной обеспеченности </w:t>
      </w:r>
      <w:r w:rsidR="00E15B05">
        <w:rPr>
          <w:spacing w:val="2"/>
          <w:sz w:val="28"/>
          <w:szCs w:val="28"/>
        </w:rPr>
        <w:t>111 145,6</w:t>
      </w:r>
      <w:r w:rsidR="00A20666">
        <w:rPr>
          <w:spacing w:val="2"/>
          <w:sz w:val="28"/>
          <w:szCs w:val="28"/>
        </w:rPr>
        <w:t>0</w:t>
      </w:r>
      <w:r w:rsidRPr="00FA0B94">
        <w:rPr>
          <w:spacing w:val="2"/>
          <w:sz w:val="28"/>
          <w:szCs w:val="28"/>
        </w:rPr>
        <w:t xml:space="preserve"> тыс. рублей;</w:t>
      </w:r>
    </w:p>
    <w:p w:rsidR="008B7647" w:rsidRDefault="004E0A28" w:rsidP="004E0A28">
      <w:pPr>
        <w:tabs>
          <w:tab w:val="left" w:pos="312"/>
        </w:tabs>
        <w:autoSpaceDE w:val="0"/>
        <w:autoSpaceDN w:val="0"/>
        <w:adjustRightInd w:val="0"/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="008B7647" w:rsidRPr="00FA0B94">
        <w:rPr>
          <w:spacing w:val="2"/>
          <w:sz w:val="28"/>
          <w:szCs w:val="28"/>
        </w:rPr>
        <w:t>2) общий объем расходов бюджета поселения  в сумме 357 986,36</w:t>
      </w:r>
      <w:r w:rsidR="008B7647">
        <w:rPr>
          <w:spacing w:val="2"/>
          <w:sz w:val="28"/>
          <w:szCs w:val="28"/>
        </w:rPr>
        <w:t xml:space="preserve"> тыс. рублей;</w:t>
      </w:r>
    </w:p>
    <w:p w:rsidR="008B7647" w:rsidRDefault="008B7647" w:rsidP="00AA0204">
      <w:pPr>
        <w:tabs>
          <w:tab w:val="left" w:pos="31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</w:t>
      </w:r>
      <w:r w:rsidR="006532F4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размер дефицита бюджета поселения в сумме 11 024,97 тыс. рублей или </w:t>
      </w:r>
      <w:r w:rsidR="008464EB">
        <w:rPr>
          <w:spacing w:val="2"/>
          <w:sz w:val="28"/>
          <w:szCs w:val="28"/>
        </w:rPr>
        <w:t>8,7</w:t>
      </w:r>
      <w:r>
        <w:rPr>
          <w:spacing w:val="2"/>
          <w:sz w:val="28"/>
          <w:szCs w:val="28"/>
        </w:rPr>
        <w:t>% общего годового объема доходов бюджета без учета безвозмездных поступлений</w:t>
      </w:r>
      <w:r w:rsidR="00AA0204">
        <w:rPr>
          <w:spacing w:val="2"/>
          <w:sz w:val="28"/>
          <w:szCs w:val="28"/>
        </w:rPr>
        <w:t>. Дефицит без учета остатков составит 9 584,61 тыс. рублей</w:t>
      </w:r>
      <w:r w:rsidR="00BF7696">
        <w:rPr>
          <w:spacing w:val="2"/>
          <w:sz w:val="28"/>
          <w:szCs w:val="28"/>
        </w:rPr>
        <w:t>, что составит</w:t>
      </w:r>
      <w:r w:rsidR="00AA0204">
        <w:rPr>
          <w:spacing w:val="2"/>
          <w:sz w:val="28"/>
          <w:szCs w:val="28"/>
        </w:rPr>
        <w:t xml:space="preserve"> 7,</w:t>
      </w:r>
      <w:r w:rsidR="00D874CF">
        <w:rPr>
          <w:spacing w:val="2"/>
          <w:sz w:val="28"/>
          <w:szCs w:val="28"/>
        </w:rPr>
        <w:t>6</w:t>
      </w:r>
      <w:r w:rsidR="00AA0204">
        <w:rPr>
          <w:spacing w:val="2"/>
          <w:sz w:val="28"/>
          <w:szCs w:val="28"/>
        </w:rPr>
        <w:t>%</w:t>
      </w:r>
      <w:r w:rsidR="00472682">
        <w:rPr>
          <w:spacing w:val="2"/>
          <w:sz w:val="28"/>
          <w:szCs w:val="28"/>
        </w:rPr>
        <w:t>.»;</w:t>
      </w:r>
    </w:p>
    <w:p w:rsidR="008464EB" w:rsidRDefault="008464EB" w:rsidP="008B7647">
      <w:pPr>
        <w:tabs>
          <w:tab w:val="left" w:pos="31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 w:rsidRPr="008464EB">
        <w:t xml:space="preserve"> </w:t>
      </w:r>
      <w:r w:rsidRPr="008464EB">
        <w:rPr>
          <w:spacing w:val="2"/>
          <w:sz w:val="28"/>
          <w:szCs w:val="28"/>
        </w:rPr>
        <w:t>статью 1</w:t>
      </w:r>
      <w:r>
        <w:rPr>
          <w:spacing w:val="2"/>
          <w:sz w:val="28"/>
          <w:szCs w:val="28"/>
        </w:rPr>
        <w:t>1</w:t>
      </w:r>
      <w:r w:rsidRPr="008464EB">
        <w:rPr>
          <w:spacing w:val="2"/>
          <w:sz w:val="28"/>
          <w:szCs w:val="28"/>
        </w:rPr>
        <w:t xml:space="preserve"> изложить в следующей редакции:</w:t>
      </w:r>
    </w:p>
    <w:p w:rsidR="008464EB" w:rsidRDefault="008464EB" w:rsidP="008B7647">
      <w:pPr>
        <w:tabs>
          <w:tab w:val="left" w:pos="31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5F7602">
        <w:rPr>
          <w:spacing w:val="2"/>
          <w:sz w:val="28"/>
          <w:szCs w:val="28"/>
        </w:rPr>
        <w:t>Утвердить верхний предел муниципального внутреннего долга Хомутовского муниципального образования по состоянию:</w:t>
      </w:r>
    </w:p>
    <w:p w:rsidR="005F7602" w:rsidRDefault="005F7602" w:rsidP="008B7647">
      <w:pPr>
        <w:tabs>
          <w:tab w:val="left" w:pos="31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1 января 2026 года в сумме 37 848,11 тыс. рублей, в том числе предельный объем обязательств по муниципальным гарантиям в сумме 0 тыс. рублей;</w:t>
      </w:r>
    </w:p>
    <w:p w:rsidR="005F7602" w:rsidRDefault="005F7602" w:rsidP="008B7647">
      <w:pPr>
        <w:tabs>
          <w:tab w:val="left" w:pos="31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602">
        <w:rPr>
          <w:spacing w:val="2"/>
          <w:sz w:val="28"/>
          <w:szCs w:val="28"/>
        </w:rPr>
        <w:t>на 1 января 202</w:t>
      </w:r>
      <w:r>
        <w:rPr>
          <w:spacing w:val="2"/>
          <w:sz w:val="28"/>
          <w:szCs w:val="28"/>
        </w:rPr>
        <w:t>7</w:t>
      </w:r>
      <w:r w:rsidRPr="005F7602">
        <w:rPr>
          <w:spacing w:val="2"/>
          <w:sz w:val="28"/>
          <w:szCs w:val="28"/>
        </w:rPr>
        <w:t xml:space="preserve"> года в сумме </w:t>
      </w:r>
      <w:r>
        <w:rPr>
          <w:spacing w:val="2"/>
          <w:sz w:val="28"/>
          <w:szCs w:val="28"/>
        </w:rPr>
        <w:t>44 143,74</w:t>
      </w:r>
      <w:r w:rsidRPr="005F7602">
        <w:rPr>
          <w:spacing w:val="2"/>
          <w:sz w:val="28"/>
          <w:szCs w:val="28"/>
        </w:rPr>
        <w:t xml:space="preserve"> тыс. рублей, в том числе предельный объем обязательств по муниципальным гарантиям в </w:t>
      </w:r>
      <w:r>
        <w:rPr>
          <w:spacing w:val="2"/>
          <w:sz w:val="28"/>
          <w:szCs w:val="28"/>
        </w:rPr>
        <w:t>с</w:t>
      </w:r>
      <w:r w:rsidRPr="005F7602">
        <w:rPr>
          <w:spacing w:val="2"/>
          <w:sz w:val="28"/>
          <w:szCs w:val="28"/>
        </w:rPr>
        <w:t>умме 0 тыс. рублей;</w:t>
      </w:r>
    </w:p>
    <w:p w:rsidR="005F7602" w:rsidRPr="008B7647" w:rsidRDefault="005F7602" w:rsidP="008B7647">
      <w:pPr>
        <w:tabs>
          <w:tab w:val="left" w:pos="31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602">
        <w:rPr>
          <w:spacing w:val="2"/>
          <w:sz w:val="28"/>
          <w:szCs w:val="28"/>
        </w:rPr>
        <w:t>на 1 января 202</w:t>
      </w:r>
      <w:r>
        <w:rPr>
          <w:spacing w:val="2"/>
          <w:sz w:val="28"/>
          <w:szCs w:val="28"/>
        </w:rPr>
        <w:t>8</w:t>
      </w:r>
      <w:r w:rsidRPr="005F7602">
        <w:rPr>
          <w:spacing w:val="2"/>
          <w:sz w:val="28"/>
          <w:szCs w:val="28"/>
        </w:rPr>
        <w:t xml:space="preserve"> года в сумме </w:t>
      </w:r>
      <w:r>
        <w:rPr>
          <w:spacing w:val="2"/>
          <w:sz w:val="28"/>
          <w:szCs w:val="28"/>
        </w:rPr>
        <w:t>51 364,17</w:t>
      </w:r>
      <w:r w:rsidRPr="005F7602">
        <w:rPr>
          <w:spacing w:val="2"/>
          <w:sz w:val="28"/>
          <w:szCs w:val="28"/>
        </w:rPr>
        <w:t xml:space="preserve"> тыс. рублей, в том числе предельный объем обязательств по муниципальным гарантиям в </w:t>
      </w:r>
      <w:r>
        <w:rPr>
          <w:spacing w:val="2"/>
          <w:sz w:val="28"/>
          <w:szCs w:val="28"/>
        </w:rPr>
        <w:t>с</w:t>
      </w:r>
      <w:r w:rsidRPr="005F7602">
        <w:rPr>
          <w:spacing w:val="2"/>
          <w:sz w:val="28"/>
          <w:szCs w:val="28"/>
        </w:rPr>
        <w:t>умме 0 тыс. рублей;</w:t>
      </w:r>
    </w:p>
    <w:p w:rsidR="00F70CD8" w:rsidRPr="00F70CD8" w:rsidRDefault="00585C4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</w:t>
      </w:r>
      <w:r w:rsidR="00F70CD8" w:rsidRPr="00F70CD8">
        <w:rPr>
          <w:spacing w:val="2"/>
          <w:sz w:val="28"/>
          <w:szCs w:val="28"/>
        </w:rPr>
        <w:t xml:space="preserve">) Приложения № </w:t>
      </w:r>
      <w:r w:rsidR="000C175C">
        <w:rPr>
          <w:spacing w:val="2"/>
          <w:sz w:val="28"/>
          <w:szCs w:val="28"/>
        </w:rPr>
        <w:t xml:space="preserve">1, </w:t>
      </w:r>
      <w:r w:rsidR="00BD44D5">
        <w:rPr>
          <w:spacing w:val="2"/>
          <w:sz w:val="28"/>
          <w:szCs w:val="28"/>
        </w:rPr>
        <w:t>3, 5, 7</w:t>
      </w:r>
      <w:r w:rsidR="000C175C">
        <w:rPr>
          <w:spacing w:val="2"/>
          <w:sz w:val="28"/>
          <w:szCs w:val="28"/>
        </w:rPr>
        <w:t>, 9, 13, 14</w:t>
      </w:r>
      <w:r w:rsidR="00BD44D5">
        <w:rPr>
          <w:spacing w:val="2"/>
          <w:sz w:val="28"/>
          <w:szCs w:val="28"/>
        </w:rPr>
        <w:t xml:space="preserve"> к Р</w:t>
      </w:r>
      <w:r w:rsidR="00F70CD8" w:rsidRPr="00F70CD8">
        <w:rPr>
          <w:spacing w:val="2"/>
          <w:sz w:val="28"/>
          <w:szCs w:val="28"/>
        </w:rPr>
        <w:t>ешению изложить в редакции приложений № 1, 2, 3</w:t>
      </w:r>
      <w:r w:rsidR="000C175C">
        <w:rPr>
          <w:spacing w:val="2"/>
          <w:sz w:val="28"/>
          <w:szCs w:val="28"/>
        </w:rPr>
        <w:t>, 4, 5, 6, 7</w:t>
      </w:r>
      <w:r w:rsidR="00F70CD8" w:rsidRPr="00F70CD8">
        <w:rPr>
          <w:spacing w:val="2"/>
          <w:sz w:val="28"/>
          <w:szCs w:val="28"/>
        </w:rPr>
        <w:t xml:space="preserve"> к настоящему решению.</w:t>
      </w:r>
    </w:p>
    <w:p w:rsidR="00237EE4" w:rsidRDefault="00BD44D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237EE4" w:rsidRDefault="00BD44D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237EE4" w:rsidRDefault="00BD44D5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4. Разместить настоящее </w:t>
      </w:r>
      <w:r w:rsidR="009229DB">
        <w:rPr>
          <w:spacing w:val="2"/>
          <w:sz w:val="28"/>
          <w:szCs w:val="28"/>
        </w:rPr>
        <w:t>решение</w:t>
      </w:r>
      <w:r>
        <w:rPr>
          <w:spacing w:val="2"/>
          <w:sz w:val="28"/>
          <w:szCs w:val="28"/>
        </w:rPr>
        <w:t xml:space="preserve">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 Иркутской области www.irkraion.ru.</w:t>
      </w:r>
    </w:p>
    <w:p w:rsidR="00237EE4" w:rsidRPr="0060184E" w:rsidRDefault="00BD44D5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237EE4" w:rsidRDefault="00237EE4">
      <w:pPr>
        <w:rPr>
          <w:lang w:eastAsia="zh-CN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7918E9" w:rsidRPr="001A1C65" w:rsidTr="007650B1">
        <w:tc>
          <w:tcPr>
            <w:tcW w:w="4927" w:type="dxa"/>
            <w:shd w:val="clear" w:color="auto" w:fill="auto"/>
          </w:tcPr>
          <w:p w:rsidR="007918E9" w:rsidRPr="001A1C65" w:rsidRDefault="007918E9" w:rsidP="007650B1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7918E9" w:rsidRPr="001A1C65" w:rsidRDefault="007918E9" w:rsidP="007650B1">
            <w:pPr>
              <w:pStyle w:val="3"/>
              <w:ind w:left="176"/>
              <w:jc w:val="left"/>
              <w:rPr>
                <w:spacing w:val="2"/>
                <w:szCs w:val="28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7918E9" w:rsidRPr="001A1C65" w:rsidRDefault="007918E9" w:rsidP="007650B1">
            <w:pPr>
              <w:pStyle w:val="3"/>
              <w:ind w:left="176"/>
              <w:jc w:val="left"/>
              <w:rPr>
                <w:spacing w:val="2"/>
                <w:szCs w:val="28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7918E9" w:rsidRPr="001A1C65" w:rsidTr="007650B1">
        <w:tc>
          <w:tcPr>
            <w:tcW w:w="4927" w:type="dxa"/>
            <w:shd w:val="clear" w:color="auto" w:fill="auto"/>
          </w:tcPr>
          <w:p w:rsidR="007918E9" w:rsidRPr="001A1C65" w:rsidRDefault="007918E9" w:rsidP="007650B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7918E9" w:rsidRPr="001A1C65" w:rsidRDefault="007918E9" w:rsidP="007650B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7918E9" w:rsidRDefault="007918E9">
      <w:pPr>
        <w:rPr>
          <w:lang w:eastAsia="zh-CN"/>
        </w:rPr>
      </w:pPr>
    </w:p>
    <w:p w:rsidR="0060184E" w:rsidRDefault="0060184E">
      <w:pPr>
        <w:jc w:val="both"/>
      </w:pPr>
    </w:p>
    <w:p w:rsidR="00237EE4" w:rsidRDefault="00BD44D5">
      <w:pPr>
        <w:jc w:val="both"/>
        <w:rPr>
          <w:vanish/>
        </w:rPr>
      </w:pPr>
      <w:r>
        <w:t xml:space="preserve"> </w:t>
      </w:r>
    </w:p>
    <w:sectPr w:rsidR="00237EE4" w:rsidSect="00D75C1F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4EB" w:rsidRDefault="008464EB">
      <w:r>
        <w:separator/>
      </w:r>
    </w:p>
  </w:endnote>
  <w:endnote w:type="continuationSeparator" w:id="0">
    <w:p w:rsidR="008464EB" w:rsidRDefault="00846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4EB" w:rsidRDefault="008464EB">
      <w:r>
        <w:separator/>
      </w:r>
    </w:p>
  </w:footnote>
  <w:footnote w:type="continuationSeparator" w:id="0">
    <w:p w:rsidR="008464EB" w:rsidRDefault="008464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4EB" w:rsidRDefault="008464EB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D1D04"/>
    <w:multiLevelType w:val="multilevel"/>
    <w:tmpl w:val="0A2D1D04"/>
    <w:lvl w:ilvl="0">
      <w:start w:val="1"/>
      <w:numFmt w:val="decimal"/>
      <w:lvlText w:val="%1)"/>
      <w:lvlJc w:val="left"/>
      <w:pPr>
        <w:ind w:left="1558" w:hanging="990"/>
      </w:pPr>
      <w:rPr>
        <w:rFonts w:eastAsia="Calibri"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C64771C"/>
    <w:multiLevelType w:val="hybridMultilevel"/>
    <w:tmpl w:val="0068EC9E"/>
    <w:lvl w:ilvl="0" w:tplc="90BE58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9E35E5"/>
    <w:multiLevelType w:val="hybridMultilevel"/>
    <w:tmpl w:val="4C6EAFB4"/>
    <w:lvl w:ilvl="0" w:tplc="B6929262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72AC89"/>
    <w:multiLevelType w:val="singleLevel"/>
    <w:tmpl w:val="5F72AC89"/>
    <w:lvl w:ilvl="0">
      <w:start w:val="1"/>
      <w:numFmt w:val="decimal"/>
      <w:lvlText w:val="%1."/>
      <w:lvlJc w:val="left"/>
      <w:pPr>
        <w:tabs>
          <w:tab w:val="left" w:pos="312"/>
        </w:tabs>
        <w:ind w:left="11"/>
      </w:pPr>
      <w:rPr>
        <w:rFonts w:hint="default"/>
        <w:b w:val="0"/>
        <w:bCs w:val="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33CA3"/>
    <w:rsid w:val="00083621"/>
    <w:rsid w:val="000C175C"/>
    <w:rsid w:val="000F5B3B"/>
    <w:rsid w:val="00142228"/>
    <w:rsid w:val="0016098B"/>
    <w:rsid w:val="001B7865"/>
    <w:rsid w:val="001D2C01"/>
    <w:rsid w:val="00237EE4"/>
    <w:rsid w:val="002470C8"/>
    <w:rsid w:val="002624D7"/>
    <w:rsid w:val="002D0513"/>
    <w:rsid w:val="0037270E"/>
    <w:rsid w:val="0037306E"/>
    <w:rsid w:val="00390191"/>
    <w:rsid w:val="00472682"/>
    <w:rsid w:val="00477692"/>
    <w:rsid w:val="004A7B18"/>
    <w:rsid w:val="004B7D7B"/>
    <w:rsid w:val="004D76F9"/>
    <w:rsid w:val="004E0A28"/>
    <w:rsid w:val="00585C4B"/>
    <w:rsid w:val="005C38DF"/>
    <w:rsid w:val="005C5DD3"/>
    <w:rsid w:val="005F7602"/>
    <w:rsid w:val="0060184E"/>
    <w:rsid w:val="00626466"/>
    <w:rsid w:val="006532F4"/>
    <w:rsid w:val="0069363E"/>
    <w:rsid w:val="006A0A23"/>
    <w:rsid w:val="007820A2"/>
    <w:rsid w:val="007918E9"/>
    <w:rsid w:val="007B587A"/>
    <w:rsid w:val="00817514"/>
    <w:rsid w:val="00825DF0"/>
    <w:rsid w:val="008464EB"/>
    <w:rsid w:val="00854753"/>
    <w:rsid w:val="00864757"/>
    <w:rsid w:val="008B7647"/>
    <w:rsid w:val="008C1D30"/>
    <w:rsid w:val="008F36DF"/>
    <w:rsid w:val="009229DB"/>
    <w:rsid w:val="00995702"/>
    <w:rsid w:val="009A0475"/>
    <w:rsid w:val="009F5647"/>
    <w:rsid w:val="00A04D62"/>
    <w:rsid w:val="00A20666"/>
    <w:rsid w:val="00A54C21"/>
    <w:rsid w:val="00AA0204"/>
    <w:rsid w:val="00AA629E"/>
    <w:rsid w:val="00B078B1"/>
    <w:rsid w:val="00B9204B"/>
    <w:rsid w:val="00BC7C78"/>
    <w:rsid w:val="00BD44D5"/>
    <w:rsid w:val="00BD55AD"/>
    <w:rsid w:val="00BD720B"/>
    <w:rsid w:val="00BF11C8"/>
    <w:rsid w:val="00BF7696"/>
    <w:rsid w:val="00C53B67"/>
    <w:rsid w:val="00C94DF5"/>
    <w:rsid w:val="00D75C1F"/>
    <w:rsid w:val="00D874CF"/>
    <w:rsid w:val="00DE6CC3"/>
    <w:rsid w:val="00E15B05"/>
    <w:rsid w:val="00EA5085"/>
    <w:rsid w:val="00EB15DC"/>
    <w:rsid w:val="00F11CC3"/>
    <w:rsid w:val="00F124DB"/>
    <w:rsid w:val="00F41B62"/>
    <w:rsid w:val="00F70CD8"/>
    <w:rsid w:val="00FA0B94"/>
    <w:rsid w:val="00FD38B2"/>
    <w:rsid w:val="093B5718"/>
    <w:rsid w:val="21EA5A29"/>
    <w:rsid w:val="2FEB1A34"/>
    <w:rsid w:val="341444A6"/>
    <w:rsid w:val="55D3231A"/>
    <w:rsid w:val="5F202688"/>
    <w:rsid w:val="6D3F0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1F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D75C1F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D75C1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D75C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75C1F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D75C1F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D75C1F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D75C1F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D75C1F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D75C1F"/>
    <w:pPr>
      <w:ind w:left="720"/>
      <w:contextualSpacing/>
    </w:pPr>
  </w:style>
  <w:style w:type="paragraph" w:customStyle="1" w:styleId="ConsPlusNormal">
    <w:name w:val="ConsPlusNormal"/>
    <w:qFormat/>
    <w:rsid w:val="00D75C1F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D75C1F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75C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D75C1F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D75C1F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D75C1F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E0A2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45</cp:revision>
  <cp:lastPrinted>2025-12-26T02:10:00Z</cp:lastPrinted>
  <dcterms:created xsi:type="dcterms:W3CDTF">2025-10-08T08:27:00Z</dcterms:created>
  <dcterms:modified xsi:type="dcterms:W3CDTF">2025-12-26T02:12:00Z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C9442208E5B44374B6A993B63275B144_12</vt:lpwstr>
  </property>
</Properties>
</file>